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AC1D9A" w:rsidP="00CC1C82">
      <w:pPr>
        <w:pStyle w:val="1"/>
      </w:pPr>
      <w:r>
        <w:t xml:space="preserve">                                                                                                            Проект</w:t>
      </w: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  <w:spacing w:line="280" w:lineRule="exact"/>
        <w:ind w:right="3544"/>
        <w:jc w:val="both"/>
      </w:pPr>
      <w:r>
        <w:t>О внесении</w:t>
      </w:r>
      <w:r w:rsidR="00C550FE" w:rsidRPr="00C550FE">
        <w:t xml:space="preserve"> </w:t>
      </w:r>
      <w:r w:rsidR="00C550FE">
        <w:t>дополнений и</w:t>
      </w:r>
      <w:r>
        <w:t xml:space="preserve"> изменений  в постановления Министерства архитектуры и строительства Республики Беларусь от 10 мая 2011 г. № 18 и от 4 февраля 2014 г. № 4</w:t>
      </w:r>
    </w:p>
    <w:p w:rsidR="007F673C" w:rsidRDefault="007F673C" w:rsidP="007F673C">
      <w:pPr>
        <w:widowControl w:val="0"/>
        <w:autoSpaceDE w:val="0"/>
        <w:autoSpaceDN w:val="0"/>
        <w:adjustRightInd w:val="0"/>
        <w:ind w:right="-284" w:firstLine="539"/>
        <w:jc w:val="both"/>
        <w:rPr>
          <w:sz w:val="30"/>
          <w:szCs w:val="30"/>
        </w:rPr>
      </w:pPr>
    </w:p>
    <w:p w:rsidR="007F673C" w:rsidRDefault="007F673C" w:rsidP="007F673C">
      <w:pPr>
        <w:widowControl w:val="0"/>
        <w:autoSpaceDE w:val="0"/>
        <w:autoSpaceDN w:val="0"/>
        <w:adjustRightInd w:val="0"/>
        <w:ind w:right="-284" w:firstLine="539"/>
        <w:jc w:val="both"/>
        <w:rPr>
          <w:sz w:val="30"/>
          <w:szCs w:val="30"/>
        </w:rPr>
      </w:pPr>
    </w:p>
    <w:p w:rsidR="007F673C" w:rsidRPr="001D5E64" w:rsidRDefault="007F673C" w:rsidP="007F673C">
      <w:pPr>
        <w:widowControl w:val="0"/>
        <w:autoSpaceDE w:val="0"/>
        <w:autoSpaceDN w:val="0"/>
        <w:adjustRightInd w:val="0"/>
        <w:ind w:right="-284" w:firstLine="539"/>
        <w:jc w:val="both"/>
        <w:rPr>
          <w:sz w:val="30"/>
          <w:szCs w:val="30"/>
        </w:rPr>
      </w:pPr>
      <w:r w:rsidRPr="001D5E64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подпункта 9.1 пункта 9</w:t>
      </w:r>
      <w:r w:rsidRPr="001D5E64">
        <w:rPr>
          <w:sz w:val="30"/>
          <w:szCs w:val="30"/>
        </w:rPr>
        <w:t xml:space="preserve"> </w:t>
      </w:r>
      <w:r w:rsidRPr="007F673C">
        <w:rPr>
          <w:sz w:val="30"/>
          <w:szCs w:val="30"/>
        </w:rPr>
        <w:t>Декрет</w:t>
      </w:r>
      <w:r>
        <w:rPr>
          <w:sz w:val="30"/>
          <w:szCs w:val="30"/>
        </w:rPr>
        <w:t>а</w:t>
      </w:r>
      <w:r w:rsidRPr="007F673C">
        <w:rPr>
          <w:sz w:val="30"/>
          <w:szCs w:val="30"/>
        </w:rPr>
        <w:t xml:space="preserve"> Президента Республики Беларусь от 23</w:t>
      </w:r>
      <w:r>
        <w:rPr>
          <w:sz w:val="30"/>
          <w:szCs w:val="30"/>
        </w:rPr>
        <w:t xml:space="preserve"> ноября </w:t>
      </w:r>
      <w:r w:rsidRPr="007F673C">
        <w:rPr>
          <w:sz w:val="30"/>
          <w:szCs w:val="30"/>
        </w:rPr>
        <w:t xml:space="preserve">2017 </w:t>
      </w:r>
      <w:r>
        <w:rPr>
          <w:sz w:val="30"/>
          <w:szCs w:val="30"/>
        </w:rPr>
        <w:t>№</w:t>
      </w:r>
      <w:r w:rsidRPr="007F673C">
        <w:rPr>
          <w:sz w:val="30"/>
          <w:szCs w:val="30"/>
        </w:rPr>
        <w:t xml:space="preserve"> 7 </w:t>
      </w:r>
      <w:r>
        <w:rPr>
          <w:sz w:val="30"/>
          <w:szCs w:val="30"/>
        </w:rPr>
        <w:t>«</w:t>
      </w:r>
      <w:r w:rsidRPr="007F673C">
        <w:rPr>
          <w:sz w:val="30"/>
          <w:szCs w:val="30"/>
        </w:rPr>
        <w:t>О развитии предпринимательства</w:t>
      </w:r>
      <w:r>
        <w:rPr>
          <w:sz w:val="30"/>
          <w:szCs w:val="30"/>
        </w:rPr>
        <w:t xml:space="preserve">» </w:t>
      </w:r>
      <w:r w:rsidRPr="001D5E64">
        <w:rPr>
          <w:sz w:val="30"/>
          <w:szCs w:val="30"/>
        </w:rPr>
        <w:t>Министерство архитектуры и строительства Республики Беларусь ПОСТАНОВЛЯЕТ:</w:t>
      </w:r>
    </w:p>
    <w:p w:rsidR="00C550FE" w:rsidRPr="00C550FE" w:rsidRDefault="00C550FE" w:rsidP="00C550FE">
      <w:pPr>
        <w:spacing w:after="1" w:line="200" w:lineRule="atLeast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7F673C" w:rsidRPr="00C550FE">
        <w:rPr>
          <w:sz w:val="30"/>
          <w:szCs w:val="30"/>
        </w:rPr>
        <w:t>Внести</w:t>
      </w:r>
      <w:r w:rsidRPr="00C550FE">
        <w:rPr>
          <w:sz w:val="30"/>
          <w:szCs w:val="30"/>
        </w:rPr>
        <w:t xml:space="preserve"> дополнения и изменения в следующие постановления Министерства архитектуры и строительства Республики Беларусь:</w:t>
      </w:r>
    </w:p>
    <w:p w:rsidR="00B61CB4" w:rsidRDefault="00C550FE" w:rsidP="00C550FE">
      <w:pPr>
        <w:pStyle w:val="a3"/>
        <w:spacing w:after="1" w:line="200" w:lineRule="atLeast"/>
        <w:ind w:left="0" w:firstLine="539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="007F673C" w:rsidRPr="00C550FE">
        <w:rPr>
          <w:sz w:val="30"/>
          <w:szCs w:val="30"/>
        </w:rPr>
        <w:t xml:space="preserve"> в Инструкци</w:t>
      </w:r>
      <w:r>
        <w:rPr>
          <w:sz w:val="30"/>
          <w:szCs w:val="30"/>
        </w:rPr>
        <w:t>и</w:t>
      </w:r>
      <w:r w:rsidR="007F673C" w:rsidRPr="00C550FE">
        <w:rPr>
          <w:sz w:val="30"/>
          <w:szCs w:val="30"/>
        </w:rPr>
        <w:t xml:space="preserve"> о порядке оказания инженерных услуг в строительстве», утвержденн</w:t>
      </w:r>
      <w:r w:rsidR="004103DA">
        <w:rPr>
          <w:sz w:val="30"/>
          <w:szCs w:val="30"/>
        </w:rPr>
        <w:t>ой</w:t>
      </w:r>
      <w:r w:rsidR="007F673C" w:rsidRPr="00C550FE">
        <w:rPr>
          <w:sz w:val="30"/>
          <w:szCs w:val="30"/>
        </w:rPr>
        <w:t xml:space="preserve"> постановлением Министерства архитектуры и строительства Республики Беларусь от 10 мая 2011</w:t>
      </w:r>
      <w:r w:rsidR="004103DA">
        <w:rPr>
          <w:sz w:val="30"/>
          <w:szCs w:val="30"/>
        </w:rPr>
        <w:t> </w:t>
      </w:r>
      <w:r w:rsidR="007F673C" w:rsidRPr="00C550FE">
        <w:rPr>
          <w:sz w:val="30"/>
          <w:szCs w:val="30"/>
        </w:rPr>
        <w:t>г.     № 18 «Об утверждении Инструкции о порядке оказания инженерных услуг в строительстве и признании утратившими силу нормативных правовых актов, отдельных структурных элементов постановлений Министерства архитектуры и строительства Республики Беларусь» (Национальный реестр правовых актов Республики Беларусь, 2011</w:t>
      </w:r>
      <w:r w:rsidR="001F5479" w:rsidRPr="00C550FE">
        <w:rPr>
          <w:sz w:val="30"/>
          <w:szCs w:val="30"/>
        </w:rPr>
        <w:t> г.</w:t>
      </w:r>
      <w:r w:rsidR="007F673C" w:rsidRPr="00C550FE">
        <w:rPr>
          <w:sz w:val="30"/>
          <w:szCs w:val="30"/>
        </w:rPr>
        <w:t xml:space="preserve">, </w:t>
      </w:r>
      <w:r w:rsidR="001F5479" w:rsidRPr="00C550FE">
        <w:rPr>
          <w:sz w:val="30"/>
          <w:szCs w:val="30"/>
        </w:rPr>
        <w:t>№</w:t>
      </w:r>
      <w:r w:rsidR="007F673C" w:rsidRPr="00C550FE">
        <w:rPr>
          <w:sz w:val="30"/>
          <w:szCs w:val="30"/>
        </w:rPr>
        <w:t xml:space="preserve"> 61, 8/23669</w:t>
      </w:r>
      <w:r w:rsidR="004103DA">
        <w:rPr>
          <w:sz w:val="30"/>
          <w:szCs w:val="30"/>
        </w:rPr>
        <w:t>)</w:t>
      </w:r>
      <w:r w:rsidR="00740FFC" w:rsidRPr="00C550FE">
        <w:rPr>
          <w:sz w:val="30"/>
          <w:szCs w:val="30"/>
        </w:rPr>
        <w:t>:</w:t>
      </w:r>
    </w:p>
    <w:p w:rsidR="00EB551B" w:rsidRDefault="00A941F5" w:rsidP="00C550FE">
      <w:pPr>
        <w:pStyle w:val="a3"/>
        <w:spacing w:after="1" w:line="200" w:lineRule="atLeast"/>
        <w:ind w:left="0" w:firstLine="539"/>
        <w:jc w:val="both"/>
        <w:rPr>
          <w:sz w:val="30"/>
          <w:szCs w:val="30"/>
        </w:rPr>
      </w:pPr>
      <w:r>
        <w:rPr>
          <w:sz w:val="30"/>
          <w:szCs w:val="30"/>
        </w:rPr>
        <w:t>второе предложение пункта 4 дополнить словами «, имеющих аттестат соответствия соответствующей категории на оказание инженерных услуг»;</w:t>
      </w:r>
    </w:p>
    <w:p w:rsidR="00A941F5" w:rsidRPr="00C550FE" w:rsidRDefault="00EB551B" w:rsidP="00C550FE">
      <w:pPr>
        <w:pStyle w:val="a3"/>
        <w:spacing w:after="1" w:line="200" w:lineRule="atLeast"/>
        <w:ind w:left="0" w:firstLine="539"/>
        <w:jc w:val="both"/>
        <w:rPr>
          <w:sz w:val="30"/>
          <w:szCs w:val="30"/>
        </w:rPr>
      </w:pPr>
      <w:r>
        <w:rPr>
          <w:sz w:val="30"/>
          <w:szCs w:val="30"/>
        </w:rPr>
        <w:t>в части второй пункта 7 слов</w:t>
      </w:r>
      <w:r w:rsidR="0097144A">
        <w:rPr>
          <w:sz w:val="30"/>
          <w:szCs w:val="30"/>
        </w:rPr>
        <w:t>о</w:t>
      </w:r>
      <w:r>
        <w:rPr>
          <w:sz w:val="30"/>
          <w:szCs w:val="30"/>
        </w:rPr>
        <w:t xml:space="preserve"> «проектно-сметной» заменить слов</w:t>
      </w:r>
      <w:r w:rsidR="0097144A">
        <w:rPr>
          <w:sz w:val="30"/>
          <w:szCs w:val="30"/>
        </w:rPr>
        <w:t>ами</w:t>
      </w:r>
      <w:r>
        <w:rPr>
          <w:sz w:val="30"/>
          <w:szCs w:val="30"/>
        </w:rPr>
        <w:t xml:space="preserve"> «</w:t>
      </w:r>
      <w:r w:rsidR="0097144A">
        <w:rPr>
          <w:sz w:val="30"/>
          <w:szCs w:val="30"/>
        </w:rPr>
        <w:t>,</w:t>
      </w:r>
      <w:r w:rsidR="004E4D70">
        <w:rPr>
          <w:sz w:val="30"/>
          <w:szCs w:val="30"/>
        </w:rPr>
        <w:t xml:space="preserve"> в</w:t>
      </w:r>
      <w:r w:rsidR="0097144A">
        <w:rPr>
          <w:sz w:val="30"/>
          <w:szCs w:val="30"/>
        </w:rPr>
        <w:t xml:space="preserve"> случа</w:t>
      </w:r>
      <w:r w:rsidR="004E4D70">
        <w:rPr>
          <w:sz w:val="30"/>
          <w:szCs w:val="30"/>
        </w:rPr>
        <w:t>ях</w:t>
      </w:r>
      <w:r w:rsidR="0097144A">
        <w:rPr>
          <w:sz w:val="30"/>
          <w:szCs w:val="30"/>
        </w:rPr>
        <w:t xml:space="preserve">, когда в соответствии с законодательством получение разрешительной документации требуется, </w:t>
      </w:r>
      <w:r>
        <w:rPr>
          <w:sz w:val="30"/>
          <w:szCs w:val="30"/>
        </w:rPr>
        <w:t>проектной»;</w:t>
      </w:r>
      <w:r w:rsidR="00995942">
        <w:rPr>
          <w:sz w:val="30"/>
          <w:szCs w:val="30"/>
        </w:rPr>
        <w:t xml:space="preserve"> </w:t>
      </w:r>
      <w:r w:rsidR="00A941F5">
        <w:rPr>
          <w:sz w:val="30"/>
          <w:szCs w:val="30"/>
        </w:rPr>
        <w:t xml:space="preserve"> </w:t>
      </w:r>
    </w:p>
    <w:p w:rsidR="00B61CB4" w:rsidRDefault="00B61CB4" w:rsidP="00B61CB4">
      <w:pPr>
        <w:spacing w:after="1" w:line="200" w:lineRule="atLeast"/>
        <w:ind w:left="540"/>
        <w:jc w:val="both"/>
        <w:rPr>
          <w:sz w:val="30"/>
          <w:szCs w:val="30"/>
        </w:rPr>
      </w:pPr>
      <w:r>
        <w:rPr>
          <w:sz w:val="30"/>
          <w:szCs w:val="30"/>
        </w:rPr>
        <w:t>в пункте 8:</w:t>
      </w:r>
    </w:p>
    <w:p w:rsidR="00B61CB4" w:rsidRPr="0097144A" w:rsidRDefault="00B61CB4" w:rsidP="00B61CB4">
      <w:pPr>
        <w:spacing w:after="1" w:line="200" w:lineRule="atLeast"/>
        <w:ind w:firstLine="540"/>
        <w:jc w:val="both"/>
        <w:rPr>
          <w:i/>
          <w:sz w:val="30"/>
          <w:szCs w:val="30"/>
        </w:rPr>
      </w:pPr>
      <w:r w:rsidRPr="004E4D70">
        <w:rPr>
          <w:sz w:val="30"/>
          <w:szCs w:val="30"/>
        </w:rPr>
        <w:t>абзац первый подпункта 8.1 после слов «разрешительной документации» дополнить словами «</w:t>
      </w:r>
      <w:r w:rsidR="004E4D70">
        <w:rPr>
          <w:sz w:val="30"/>
          <w:szCs w:val="30"/>
        </w:rPr>
        <w:t>в случаях, когда в соответствии с законодательством получение такой документации требуется</w:t>
      </w:r>
      <w:r w:rsidRPr="004E4D70">
        <w:rPr>
          <w:sz w:val="30"/>
          <w:szCs w:val="30"/>
        </w:rPr>
        <w:t>»;</w:t>
      </w:r>
    </w:p>
    <w:p w:rsidR="007F673C" w:rsidRDefault="00D53E8D" w:rsidP="007F673C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подпункте 8.2 </w:t>
      </w:r>
      <w:r w:rsidRPr="00D53E8D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D53E8D">
        <w:rPr>
          <w:sz w:val="30"/>
          <w:szCs w:val="30"/>
        </w:rPr>
        <w:t xml:space="preserve"> 8</w:t>
      </w:r>
      <w:r>
        <w:rPr>
          <w:sz w:val="30"/>
          <w:szCs w:val="30"/>
        </w:rPr>
        <w:t>:</w:t>
      </w:r>
    </w:p>
    <w:p w:rsidR="00EB551B" w:rsidRPr="00C550FE" w:rsidRDefault="00EB551B" w:rsidP="00EB551B">
      <w:pPr>
        <w:pStyle w:val="a3"/>
        <w:spacing w:after="1" w:line="200" w:lineRule="atLeast"/>
        <w:ind w:left="0" w:firstLine="539"/>
        <w:jc w:val="both"/>
        <w:rPr>
          <w:sz w:val="30"/>
          <w:szCs w:val="30"/>
        </w:rPr>
      </w:pPr>
      <w:r>
        <w:rPr>
          <w:sz w:val="30"/>
          <w:szCs w:val="30"/>
        </w:rPr>
        <w:t>в абзац</w:t>
      </w:r>
      <w:r w:rsidR="00AC7586">
        <w:rPr>
          <w:sz w:val="30"/>
          <w:szCs w:val="30"/>
        </w:rPr>
        <w:t>ах</w:t>
      </w:r>
      <w:r>
        <w:rPr>
          <w:sz w:val="30"/>
          <w:szCs w:val="30"/>
        </w:rPr>
        <w:t xml:space="preserve"> четвертом</w:t>
      </w:r>
      <w:r w:rsidR="00AC7586">
        <w:rPr>
          <w:sz w:val="30"/>
          <w:szCs w:val="30"/>
        </w:rPr>
        <w:t>, шестнадцатом и семнадцатом</w:t>
      </w:r>
      <w:r w:rsidRPr="00EB551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слово «проектно-сметной» заменить словом «проектной»;  </w:t>
      </w:r>
    </w:p>
    <w:p w:rsidR="00D53E8D" w:rsidRDefault="00223706" w:rsidP="007F673C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</w:t>
      </w:r>
      <w:r w:rsidR="00D53E8D" w:rsidRPr="0061164E">
        <w:rPr>
          <w:sz w:val="30"/>
          <w:szCs w:val="30"/>
        </w:rPr>
        <w:t>абзац</w:t>
      </w:r>
      <w:r>
        <w:rPr>
          <w:sz w:val="30"/>
          <w:szCs w:val="30"/>
        </w:rPr>
        <w:t>е</w:t>
      </w:r>
      <w:r w:rsidR="00D53E8D" w:rsidRPr="0061164E">
        <w:rPr>
          <w:sz w:val="30"/>
          <w:szCs w:val="30"/>
        </w:rPr>
        <w:t xml:space="preserve"> пятнадцат</w:t>
      </w:r>
      <w:r>
        <w:rPr>
          <w:sz w:val="30"/>
          <w:szCs w:val="30"/>
        </w:rPr>
        <w:t xml:space="preserve">ом слова «для получения разрешения на производство строительно-монтажных работ» заменить словами             </w:t>
      </w:r>
      <w:r>
        <w:rPr>
          <w:sz w:val="30"/>
          <w:szCs w:val="30"/>
        </w:rPr>
        <w:lastRenderedPageBreak/>
        <w:t>«направления уведомления о производстве строительно-монтажных работ в органы государственного строительного надзора»</w:t>
      </w:r>
      <w:r w:rsidR="00D53E8D">
        <w:rPr>
          <w:sz w:val="30"/>
          <w:szCs w:val="30"/>
        </w:rPr>
        <w:t>;</w:t>
      </w:r>
    </w:p>
    <w:p w:rsidR="00D53E8D" w:rsidRDefault="00D53E8D" w:rsidP="007F673C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абзаце двадцать седьмом слова «общего журнала» заменить словами «журнала производства»;</w:t>
      </w:r>
    </w:p>
    <w:p w:rsidR="00B61CB4" w:rsidRDefault="00B61CB4" w:rsidP="007F673C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пункте 9:</w:t>
      </w:r>
    </w:p>
    <w:p w:rsidR="0018124E" w:rsidRDefault="0018124E" w:rsidP="007F673C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часть вторую изложить в следующей редакции:</w:t>
      </w:r>
    </w:p>
    <w:p w:rsidR="0018124E" w:rsidRDefault="0018124E" w:rsidP="007F673C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«Не подлежат передаче инженеру (инженерной организации) следующие функции заказчика, застройщика:</w:t>
      </w:r>
    </w:p>
    <w:p w:rsidR="0018124E" w:rsidRDefault="0018124E">
      <w:pPr>
        <w:spacing w:after="1" w:line="300" w:lineRule="atLeast"/>
        <w:ind w:firstLine="540"/>
        <w:jc w:val="both"/>
      </w:pPr>
      <w:r>
        <w:rPr>
          <w:sz w:val="30"/>
        </w:rPr>
        <w:t>принятие решения о строительстве объекта;</w:t>
      </w:r>
    </w:p>
    <w:p w:rsidR="0018124E" w:rsidRDefault="0018124E">
      <w:pPr>
        <w:spacing w:after="1" w:line="300" w:lineRule="atLeast"/>
        <w:ind w:firstLine="540"/>
        <w:jc w:val="both"/>
      </w:pPr>
      <w:r>
        <w:rPr>
          <w:sz w:val="30"/>
        </w:rPr>
        <w:t>утверждение проектной документации;</w:t>
      </w:r>
    </w:p>
    <w:p w:rsidR="0018124E" w:rsidRDefault="0018124E">
      <w:pPr>
        <w:spacing w:after="1" w:line="300" w:lineRule="atLeast"/>
        <w:ind w:firstLine="540"/>
        <w:jc w:val="both"/>
      </w:pPr>
      <w:r>
        <w:rPr>
          <w:sz w:val="30"/>
        </w:rPr>
        <w:t xml:space="preserve">обеспечение финансирования объекта строительства и </w:t>
      </w:r>
      <w:proofErr w:type="gramStart"/>
      <w:r>
        <w:rPr>
          <w:sz w:val="30"/>
        </w:rPr>
        <w:t>контроля за</w:t>
      </w:r>
      <w:proofErr w:type="gramEnd"/>
      <w:r>
        <w:rPr>
          <w:sz w:val="30"/>
        </w:rPr>
        <w:t xml:space="preserve"> расходованием средств, направляемых на его финансирование;</w:t>
      </w:r>
    </w:p>
    <w:p w:rsidR="0018124E" w:rsidRDefault="0018124E">
      <w:pPr>
        <w:spacing w:after="1" w:line="300" w:lineRule="atLeast"/>
        <w:ind w:firstLine="540"/>
        <w:jc w:val="both"/>
      </w:pPr>
      <w:r>
        <w:rPr>
          <w:sz w:val="30"/>
        </w:rPr>
        <w:t>принятие решения о консервации незавершенного объекта строительства, о продлении срока строительства объекта;</w:t>
      </w:r>
    </w:p>
    <w:p w:rsidR="0018124E" w:rsidRDefault="0018124E">
      <w:pPr>
        <w:spacing w:after="1" w:line="300" w:lineRule="atLeast"/>
        <w:ind w:firstLine="540"/>
        <w:jc w:val="both"/>
      </w:pPr>
      <w:r>
        <w:rPr>
          <w:sz w:val="30"/>
        </w:rPr>
        <w:t>утверждение состава приемочной комиссии и акта приемки объекта строительства в эксплуатацию</w:t>
      </w:r>
      <w:proofErr w:type="gramStart"/>
      <w:r>
        <w:rPr>
          <w:sz w:val="30"/>
        </w:rPr>
        <w:t>.»;</w:t>
      </w:r>
      <w:proofErr w:type="gramEnd"/>
    </w:p>
    <w:p w:rsidR="005E1623" w:rsidRDefault="0018124E">
      <w:pPr>
        <w:spacing w:after="1" w:line="300" w:lineRule="atLeast"/>
        <w:ind w:firstLine="540"/>
        <w:jc w:val="both"/>
      </w:pPr>
      <w:r>
        <w:rPr>
          <w:sz w:val="30"/>
          <w:szCs w:val="30"/>
        </w:rPr>
        <w:t>часть третью исключить</w:t>
      </w:r>
      <w:r w:rsidR="00B61CB4">
        <w:rPr>
          <w:sz w:val="30"/>
          <w:szCs w:val="30"/>
        </w:rPr>
        <w:t>.</w:t>
      </w:r>
      <w:r w:rsidR="005E1623">
        <w:rPr>
          <w:sz w:val="30"/>
        </w:rPr>
        <w:t xml:space="preserve"> </w:t>
      </w:r>
    </w:p>
    <w:p w:rsidR="00B73016" w:rsidRDefault="001C42F9" w:rsidP="00B00CEF">
      <w:pPr>
        <w:spacing w:after="1" w:line="300" w:lineRule="atLeast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1.</w:t>
      </w:r>
      <w:r w:rsidR="0040341B">
        <w:rPr>
          <w:sz w:val="30"/>
          <w:szCs w:val="30"/>
        </w:rPr>
        <w:t xml:space="preserve">2. </w:t>
      </w:r>
      <w:r w:rsidR="005E1623">
        <w:rPr>
          <w:sz w:val="30"/>
          <w:szCs w:val="30"/>
        </w:rPr>
        <w:t xml:space="preserve">в </w:t>
      </w:r>
      <w:r w:rsidR="005E1623" w:rsidRPr="005E1623">
        <w:rPr>
          <w:sz w:val="30"/>
          <w:szCs w:val="30"/>
        </w:rPr>
        <w:t>Инструкци</w:t>
      </w:r>
      <w:r>
        <w:rPr>
          <w:sz w:val="30"/>
          <w:szCs w:val="30"/>
        </w:rPr>
        <w:t>и</w:t>
      </w:r>
      <w:r w:rsidR="005E1623" w:rsidRPr="005E1623">
        <w:rPr>
          <w:sz w:val="30"/>
          <w:szCs w:val="30"/>
        </w:rPr>
        <w:t xml:space="preserve"> о порядке осуществления деятельности заказчика, застройщика, руководителя (управляющего) проекта</w:t>
      </w:r>
      <w:r w:rsidR="005E1623">
        <w:rPr>
          <w:sz w:val="30"/>
          <w:szCs w:val="30"/>
        </w:rPr>
        <w:t>, утвержденн</w:t>
      </w:r>
      <w:r>
        <w:rPr>
          <w:sz w:val="30"/>
          <w:szCs w:val="30"/>
        </w:rPr>
        <w:t>ой</w:t>
      </w:r>
      <w:r w:rsidR="005E1623" w:rsidRPr="005E1623">
        <w:t xml:space="preserve"> </w:t>
      </w:r>
      <w:r w:rsidR="005E1623">
        <w:rPr>
          <w:sz w:val="30"/>
          <w:szCs w:val="30"/>
        </w:rPr>
        <w:t>п</w:t>
      </w:r>
      <w:r w:rsidR="005E1623" w:rsidRPr="005E1623">
        <w:rPr>
          <w:sz w:val="30"/>
          <w:szCs w:val="30"/>
        </w:rPr>
        <w:t>остановление</w:t>
      </w:r>
      <w:r w:rsidR="005E1623">
        <w:rPr>
          <w:sz w:val="30"/>
          <w:szCs w:val="30"/>
        </w:rPr>
        <w:t>м</w:t>
      </w:r>
      <w:r w:rsidR="005E1623" w:rsidRPr="005E1623">
        <w:rPr>
          <w:sz w:val="30"/>
          <w:szCs w:val="30"/>
        </w:rPr>
        <w:t xml:space="preserve"> Министерства архитектуры и строительства Республики Беларусь от </w:t>
      </w:r>
      <w:r w:rsidR="00B00CEF">
        <w:rPr>
          <w:sz w:val="30"/>
          <w:szCs w:val="30"/>
        </w:rPr>
        <w:t xml:space="preserve">4 февраля </w:t>
      </w:r>
      <w:r w:rsidR="005E1623" w:rsidRPr="005E1623">
        <w:rPr>
          <w:sz w:val="30"/>
          <w:szCs w:val="30"/>
        </w:rPr>
        <w:t>2014</w:t>
      </w:r>
      <w:r w:rsidR="00B00CEF">
        <w:rPr>
          <w:sz w:val="30"/>
          <w:szCs w:val="30"/>
        </w:rPr>
        <w:t> г.</w:t>
      </w:r>
      <w:r w:rsidR="005E1623" w:rsidRPr="005E1623">
        <w:rPr>
          <w:sz w:val="30"/>
          <w:szCs w:val="30"/>
        </w:rPr>
        <w:t xml:space="preserve"> </w:t>
      </w:r>
      <w:r w:rsidR="00B00CEF">
        <w:rPr>
          <w:sz w:val="30"/>
          <w:szCs w:val="30"/>
        </w:rPr>
        <w:t>№</w:t>
      </w:r>
      <w:r w:rsidR="005E1623" w:rsidRPr="005E1623">
        <w:rPr>
          <w:sz w:val="30"/>
          <w:szCs w:val="30"/>
        </w:rPr>
        <w:t xml:space="preserve"> 4 </w:t>
      </w:r>
      <w:r w:rsidR="00B00CEF">
        <w:rPr>
          <w:sz w:val="30"/>
          <w:szCs w:val="30"/>
        </w:rPr>
        <w:t>«</w:t>
      </w:r>
      <w:r w:rsidR="005E1623" w:rsidRPr="005E1623">
        <w:rPr>
          <w:sz w:val="30"/>
          <w:szCs w:val="30"/>
        </w:rPr>
        <w:t>Об установлении перечня функций заказчика, застройщика, руководителя (управляющего) проекта по возведению, реконструкции, капитальному ремонту, реставрации и благоустройству объекта строительства и утверждении Инструкции о порядке осуществления деятельности заказчика, застройщика, руководителя (управляющего) проекта</w:t>
      </w:r>
      <w:r w:rsidR="00B00CEF">
        <w:rPr>
          <w:sz w:val="30"/>
          <w:szCs w:val="30"/>
        </w:rPr>
        <w:t xml:space="preserve">» </w:t>
      </w:r>
      <w:r w:rsidR="00B00CEF" w:rsidRPr="00B00CEF">
        <w:rPr>
          <w:sz w:val="30"/>
          <w:szCs w:val="30"/>
        </w:rPr>
        <w:t>(Национальный правовой Интернет-портал</w:t>
      </w:r>
      <w:proofErr w:type="gramEnd"/>
      <w:r w:rsidR="00B00CEF" w:rsidRPr="00B00CEF">
        <w:rPr>
          <w:sz w:val="30"/>
          <w:szCs w:val="30"/>
        </w:rPr>
        <w:t xml:space="preserve"> </w:t>
      </w:r>
      <w:proofErr w:type="gramStart"/>
      <w:r w:rsidR="00B00CEF" w:rsidRPr="00B00CEF">
        <w:rPr>
          <w:sz w:val="30"/>
          <w:szCs w:val="30"/>
        </w:rPr>
        <w:t>Республики Беларусь, 09.05.2014, 8/28639</w:t>
      </w:r>
      <w:r w:rsidR="00B00CEF">
        <w:rPr>
          <w:sz w:val="30"/>
          <w:szCs w:val="30"/>
        </w:rPr>
        <w:t>):</w:t>
      </w:r>
      <w:proofErr w:type="gramEnd"/>
    </w:p>
    <w:p w:rsidR="00B73016" w:rsidRDefault="00B73016" w:rsidP="00B00CEF">
      <w:pPr>
        <w:spacing w:after="1" w:line="3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пункте 1:</w:t>
      </w:r>
    </w:p>
    <w:p w:rsidR="00B00CEF" w:rsidRDefault="00B00CEF" w:rsidP="00B00CEF">
      <w:pPr>
        <w:spacing w:after="1" w:line="3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подпункт 1.1 дополнить словами «по возведению, реконструкции, реставрации объекта строительства»;</w:t>
      </w:r>
    </w:p>
    <w:p w:rsidR="00B73016" w:rsidRDefault="00B73016" w:rsidP="00B73016">
      <w:pPr>
        <w:spacing w:after="1" w:line="300" w:lineRule="atLeast"/>
        <w:ind w:firstLine="540"/>
        <w:jc w:val="both"/>
      </w:pPr>
      <w:r>
        <w:rPr>
          <w:sz w:val="30"/>
          <w:szCs w:val="30"/>
        </w:rPr>
        <w:t xml:space="preserve">подпункт 1.1.2 дополнить словами </w:t>
      </w:r>
      <w:r>
        <w:rPr>
          <w:sz w:val="30"/>
        </w:rPr>
        <w:t>(</w:t>
      </w:r>
      <w:r w:rsidR="00824197">
        <w:rPr>
          <w:sz w:val="30"/>
        </w:rPr>
        <w:t>за исключением</w:t>
      </w:r>
      <w:r>
        <w:rPr>
          <w:sz w:val="30"/>
        </w:rPr>
        <w:t xml:space="preserve"> объектов, при строительстве которых в соответствии с законодательством разработка и утверждение</w:t>
      </w:r>
      <w:r w:rsidRPr="00B73016">
        <w:rPr>
          <w:sz w:val="30"/>
        </w:rPr>
        <w:t xml:space="preserve"> </w:t>
      </w:r>
      <w:proofErr w:type="spellStart"/>
      <w:r>
        <w:rPr>
          <w:sz w:val="30"/>
        </w:rPr>
        <w:t>предпроектной</w:t>
      </w:r>
      <w:proofErr w:type="spellEnd"/>
      <w:r>
        <w:rPr>
          <w:sz w:val="30"/>
        </w:rPr>
        <w:t xml:space="preserve"> (</w:t>
      </w:r>
      <w:proofErr w:type="spellStart"/>
      <w:r>
        <w:rPr>
          <w:sz w:val="30"/>
        </w:rPr>
        <w:t>предынвестиционной</w:t>
      </w:r>
      <w:proofErr w:type="spellEnd"/>
      <w:r>
        <w:rPr>
          <w:sz w:val="30"/>
        </w:rPr>
        <w:t>) документации, включая обоснование инвестиций и задание на проектирование,</w:t>
      </w:r>
      <w:r w:rsidR="00B94D17">
        <w:rPr>
          <w:sz w:val="30"/>
        </w:rPr>
        <w:t xml:space="preserve"> не </w:t>
      </w:r>
      <w:r w:rsidR="00D33E06">
        <w:rPr>
          <w:sz w:val="30"/>
        </w:rPr>
        <w:t>требуется»;</w:t>
      </w:r>
    </w:p>
    <w:p w:rsidR="00B00CEF" w:rsidRDefault="00D33E06" w:rsidP="00B73016">
      <w:pPr>
        <w:spacing w:after="1" w:line="200" w:lineRule="atLeas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из подпункта 1.2.1 слова «капитальный ремонт»</w:t>
      </w:r>
      <w:r w:rsidR="00D93EB9">
        <w:rPr>
          <w:sz w:val="30"/>
          <w:szCs w:val="30"/>
        </w:rPr>
        <w:t xml:space="preserve"> </w:t>
      </w:r>
      <w:r>
        <w:rPr>
          <w:sz w:val="30"/>
          <w:szCs w:val="30"/>
        </w:rPr>
        <w:t>исключить;</w:t>
      </w:r>
    </w:p>
    <w:p w:rsidR="00AB33F2" w:rsidRDefault="00B94D17" w:rsidP="005E1623">
      <w:pPr>
        <w:spacing w:after="1" w:line="300" w:lineRule="atLeast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подпунк</w:t>
      </w:r>
      <w:r w:rsidR="004C3C4F">
        <w:rPr>
          <w:sz w:val="30"/>
          <w:szCs w:val="30"/>
        </w:rPr>
        <w:t>т</w:t>
      </w:r>
      <w:r>
        <w:rPr>
          <w:sz w:val="30"/>
          <w:szCs w:val="30"/>
        </w:rPr>
        <w:t xml:space="preserve"> 1.4.3 </w:t>
      </w:r>
      <w:r w:rsidR="00AB33F2">
        <w:rPr>
          <w:sz w:val="30"/>
          <w:szCs w:val="30"/>
        </w:rPr>
        <w:t>изложить в следующей редакции:</w:t>
      </w:r>
    </w:p>
    <w:p w:rsidR="004B67B0" w:rsidRDefault="004C3C4F" w:rsidP="005E1623">
      <w:pPr>
        <w:spacing w:after="1" w:line="300" w:lineRule="atLeast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«направление уведомления органам</w:t>
      </w:r>
      <w:r w:rsidR="00AB33F2">
        <w:rPr>
          <w:sz w:val="30"/>
          <w:szCs w:val="30"/>
        </w:rPr>
        <w:t xml:space="preserve"> государственного строительного надзора о начале производства строительно-монтажных работ</w:t>
      </w:r>
      <w:proofErr w:type="gramStart"/>
      <w:r w:rsidR="00AB33F2"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  <w:r w:rsidR="004B67B0">
        <w:rPr>
          <w:sz w:val="30"/>
          <w:szCs w:val="30"/>
        </w:rPr>
        <w:t xml:space="preserve"> </w:t>
      </w:r>
    </w:p>
    <w:p w:rsidR="00BD4B10" w:rsidRDefault="00BD4B10">
      <w:pPr>
        <w:spacing w:after="1" w:line="300" w:lineRule="atLeast"/>
        <w:ind w:firstLine="540"/>
        <w:jc w:val="both"/>
        <w:rPr>
          <w:sz w:val="30"/>
        </w:rPr>
      </w:pPr>
      <w:r>
        <w:rPr>
          <w:sz w:val="30"/>
          <w:szCs w:val="30"/>
        </w:rPr>
        <w:lastRenderedPageBreak/>
        <w:t>п</w:t>
      </w:r>
      <w:r w:rsidR="002B55D6">
        <w:rPr>
          <w:sz w:val="30"/>
          <w:szCs w:val="30"/>
        </w:rPr>
        <w:t xml:space="preserve">одпункт 1.4.4 после слов </w:t>
      </w:r>
      <w:r>
        <w:rPr>
          <w:sz w:val="30"/>
          <w:szCs w:val="30"/>
        </w:rPr>
        <w:t>«разрешительной документации» дополнить словами</w:t>
      </w:r>
      <w:r>
        <w:rPr>
          <w:sz w:val="30"/>
        </w:rPr>
        <w:t xml:space="preserve"> (кроме объектов, при строительстве которых в соответствии с законодательством получение разрешительной документации не требуется или договором предусматривается строительство объекта «под ключ»)</w:t>
      </w:r>
      <w:r w:rsidR="00257562">
        <w:rPr>
          <w:sz w:val="30"/>
        </w:rPr>
        <w:t>.</w:t>
      </w:r>
    </w:p>
    <w:p w:rsidR="00257562" w:rsidRDefault="00257562">
      <w:pPr>
        <w:spacing w:after="1" w:line="300" w:lineRule="atLeast"/>
        <w:ind w:firstLine="540"/>
        <w:jc w:val="both"/>
        <w:rPr>
          <w:sz w:val="30"/>
        </w:rPr>
      </w:pPr>
      <w:r>
        <w:rPr>
          <w:sz w:val="30"/>
        </w:rPr>
        <w:t>2. Настоящее постановление вступает в силу после его официального опубликования.</w:t>
      </w:r>
    </w:p>
    <w:p w:rsidR="00257562" w:rsidRDefault="00257562">
      <w:pPr>
        <w:spacing w:after="1" w:line="300" w:lineRule="atLeast"/>
        <w:ind w:firstLine="540"/>
        <w:jc w:val="both"/>
        <w:rPr>
          <w:sz w:val="30"/>
        </w:rPr>
      </w:pPr>
    </w:p>
    <w:p w:rsidR="00257562" w:rsidRDefault="00257562">
      <w:pPr>
        <w:spacing w:after="1" w:line="300" w:lineRule="atLeast"/>
        <w:ind w:firstLine="540"/>
        <w:jc w:val="both"/>
        <w:rPr>
          <w:sz w:val="30"/>
        </w:rPr>
      </w:pPr>
    </w:p>
    <w:p w:rsidR="00257562" w:rsidRDefault="00257562" w:rsidP="00257562">
      <w:pPr>
        <w:spacing w:after="1" w:line="300" w:lineRule="atLeast"/>
        <w:jc w:val="both"/>
      </w:pPr>
      <w:r>
        <w:rPr>
          <w:sz w:val="30"/>
        </w:rPr>
        <w:t>Министр                                                                                     А.Б.Черный</w:t>
      </w:r>
    </w:p>
    <w:p w:rsidR="002B55D6" w:rsidRPr="00B00CEF" w:rsidRDefault="002B55D6" w:rsidP="005E1623">
      <w:pPr>
        <w:spacing w:after="1" w:line="300" w:lineRule="atLeast"/>
        <w:ind w:firstLine="539"/>
        <w:jc w:val="both"/>
        <w:rPr>
          <w:sz w:val="30"/>
          <w:szCs w:val="30"/>
        </w:rPr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CC1C82" w:rsidRDefault="00CC1C82" w:rsidP="00CC1C82">
      <w:pPr>
        <w:pStyle w:val="1"/>
      </w:pPr>
    </w:p>
    <w:p w:rsidR="002A7C3C" w:rsidRDefault="002A7C3C" w:rsidP="00CC1C82"/>
    <w:sectPr w:rsidR="002A7C3C" w:rsidSect="002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0A4"/>
    <w:multiLevelType w:val="hybridMultilevel"/>
    <w:tmpl w:val="0BE48D24"/>
    <w:lvl w:ilvl="0" w:tplc="107EF0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C07545"/>
    <w:multiLevelType w:val="hybridMultilevel"/>
    <w:tmpl w:val="3462FDD0"/>
    <w:lvl w:ilvl="0" w:tplc="D6EEF08A">
      <w:start w:val="1"/>
      <w:numFmt w:val="decimal"/>
      <w:lvlText w:val="%1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82"/>
    <w:rsid w:val="000016B1"/>
    <w:rsid w:val="00003F63"/>
    <w:rsid w:val="00011557"/>
    <w:rsid w:val="00022841"/>
    <w:rsid w:val="00023A22"/>
    <w:rsid w:val="0002501E"/>
    <w:rsid w:val="00025E8F"/>
    <w:rsid w:val="00066FC2"/>
    <w:rsid w:val="00083EEC"/>
    <w:rsid w:val="00087A4C"/>
    <w:rsid w:val="000904C1"/>
    <w:rsid w:val="000953E9"/>
    <w:rsid w:val="000B1FE9"/>
    <w:rsid w:val="000B42B2"/>
    <w:rsid w:val="000C05B7"/>
    <w:rsid w:val="000C2525"/>
    <w:rsid w:val="000D2968"/>
    <w:rsid w:val="000D3478"/>
    <w:rsid w:val="000D68C2"/>
    <w:rsid w:val="000D6B5B"/>
    <w:rsid w:val="000E2D0A"/>
    <w:rsid w:val="00100202"/>
    <w:rsid w:val="001011D6"/>
    <w:rsid w:val="00102198"/>
    <w:rsid w:val="00111C59"/>
    <w:rsid w:val="00112114"/>
    <w:rsid w:val="00114879"/>
    <w:rsid w:val="00126D1E"/>
    <w:rsid w:val="001329B8"/>
    <w:rsid w:val="00133640"/>
    <w:rsid w:val="0013484E"/>
    <w:rsid w:val="00136ED7"/>
    <w:rsid w:val="00145ED2"/>
    <w:rsid w:val="001560DF"/>
    <w:rsid w:val="0015745D"/>
    <w:rsid w:val="00164CFE"/>
    <w:rsid w:val="00167D60"/>
    <w:rsid w:val="001745CB"/>
    <w:rsid w:val="00174608"/>
    <w:rsid w:val="0018124E"/>
    <w:rsid w:val="00193AD6"/>
    <w:rsid w:val="00197307"/>
    <w:rsid w:val="001A17FF"/>
    <w:rsid w:val="001A3B9B"/>
    <w:rsid w:val="001B0958"/>
    <w:rsid w:val="001C42F9"/>
    <w:rsid w:val="001C4EEB"/>
    <w:rsid w:val="001D1570"/>
    <w:rsid w:val="001F5479"/>
    <w:rsid w:val="002003CB"/>
    <w:rsid w:val="00223706"/>
    <w:rsid w:val="0022533D"/>
    <w:rsid w:val="0023043C"/>
    <w:rsid w:val="002351EB"/>
    <w:rsid w:val="00244951"/>
    <w:rsid w:val="00251023"/>
    <w:rsid w:val="0025725B"/>
    <w:rsid w:val="00257562"/>
    <w:rsid w:val="00261207"/>
    <w:rsid w:val="00261273"/>
    <w:rsid w:val="00266108"/>
    <w:rsid w:val="00271332"/>
    <w:rsid w:val="0029020E"/>
    <w:rsid w:val="002A3332"/>
    <w:rsid w:val="002A7C3C"/>
    <w:rsid w:val="002B55D6"/>
    <w:rsid w:val="002C4580"/>
    <w:rsid w:val="002C7010"/>
    <w:rsid w:val="002D42FA"/>
    <w:rsid w:val="002F0A47"/>
    <w:rsid w:val="002F2C1C"/>
    <w:rsid w:val="002F5DF3"/>
    <w:rsid w:val="002F66AE"/>
    <w:rsid w:val="003008AA"/>
    <w:rsid w:val="003135D1"/>
    <w:rsid w:val="003146D8"/>
    <w:rsid w:val="00323B4D"/>
    <w:rsid w:val="00323F90"/>
    <w:rsid w:val="00340255"/>
    <w:rsid w:val="00345523"/>
    <w:rsid w:val="00346F9B"/>
    <w:rsid w:val="003539E4"/>
    <w:rsid w:val="00365EBB"/>
    <w:rsid w:val="0037753D"/>
    <w:rsid w:val="00390EA4"/>
    <w:rsid w:val="00392876"/>
    <w:rsid w:val="003A07C9"/>
    <w:rsid w:val="003C38BC"/>
    <w:rsid w:val="003C3B59"/>
    <w:rsid w:val="003D376D"/>
    <w:rsid w:val="003D483E"/>
    <w:rsid w:val="003D6031"/>
    <w:rsid w:val="003E27CE"/>
    <w:rsid w:val="003E3197"/>
    <w:rsid w:val="003E37CC"/>
    <w:rsid w:val="003E53E5"/>
    <w:rsid w:val="003F1F7C"/>
    <w:rsid w:val="0040198B"/>
    <w:rsid w:val="0040341B"/>
    <w:rsid w:val="00403E2F"/>
    <w:rsid w:val="004103DA"/>
    <w:rsid w:val="0041472F"/>
    <w:rsid w:val="0041566B"/>
    <w:rsid w:val="00435302"/>
    <w:rsid w:val="0043641D"/>
    <w:rsid w:val="004425B2"/>
    <w:rsid w:val="00450392"/>
    <w:rsid w:val="0045161E"/>
    <w:rsid w:val="0045414C"/>
    <w:rsid w:val="00454EB5"/>
    <w:rsid w:val="00455343"/>
    <w:rsid w:val="004561B2"/>
    <w:rsid w:val="00456EE7"/>
    <w:rsid w:val="0046509E"/>
    <w:rsid w:val="00465275"/>
    <w:rsid w:val="00474B46"/>
    <w:rsid w:val="00486714"/>
    <w:rsid w:val="00487F25"/>
    <w:rsid w:val="00496845"/>
    <w:rsid w:val="004A028B"/>
    <w:rsid w:val="004A0D9C"/>
    <w:rsid w:val="004A0DE5"/>
    <w:rsid w:val="004A5516"/>
    <w:rsid w:val="004A57F5"/>
    <w:rsid w:val="004A5E29"/>
    <w:rsid w:val="004A7F35"/>
    <w:rsid w:val="004B0AE9"/>
    <w:rsid w:val="004B3712"/>
    <w:rsid w:val="004B3B6D"/>
    <w:rsid w:val="004B67B0"/>
    <w:rsid w:val="004C3C4F"/>
    <w:rsid w:val="004C6C8E"/>
    <w:rsid w:val="004D7F85"/>
    <w:rsid w:val="004E039E"/>
    <w:rsid w:val="004E4D70"/>
    <w:rsid w:val="004F3288"/>
    <w:rsid w:val="004F34C7"/>
    <w:rsid w:val="004F656B"/>
    <w:rsid w:val="00501946"/>
    <w:rsid w:val="00501F03"/>
    <w:rsid w:val="00504FE4"/>
    <w:rsid w:val="00513AA4"/>
    <w:rsid w:val="00517590"/>
    <w:rsid w:val="00553655"/>
    <w:rsid w:val="00562DF5"/>
    <w:rsid w:val="00562F86"/>
    <w:rsid w:val="00563BD9"/>
    <w:rsid w:val="00564EF1"/>
    <w:rsid w:val="00565579"/>
    <w:rsid w:val="00572C1E"/>
    <w:rsid w:val="005824B6"/>
    <w:rsid w:val="00587AE6"/>
    <w:rsid w:val="00593FC6"/>
    <w:rsid w:val="005945BC"/>
    <w:rsid w:val="00594947"/>
    <w:rsid w:val="005A3C21"/>
    <w:rsid w:val="005C0BB3"/>
    <w:rsid w:val="005C3A2B"/>
    <w:rsid w:val="005C5F41"/>
    <w:rsid w:val="005E1623"/>
    <w:rsid w:val="00604271"/>
    <w:rsid w:val="0061111D"/>
    <w:rsid w:val="0061164E"/>
    <w:rsid w:val="00613309"/>
    <w:rsid w:val="0062324D"/>
    <w:rsid w:val="00643204"/>
    <w:rsid w:val="006531B3"/>
    <w:rsid w:val="00663337"/>
    <w:rsid w:val="006650E4"/>
    <w:rsid w:val="00677B89"/>
    <w:rsid w:val="0068329B"/>
    <w:rsid w:val="0069144E"/>
    <w:rsid w:val="00693477"/>
    <w:rsid w:val="0069632B"/>
    <w:rsid w:val="00696366"/>
    <w:rsid w:val="006A16EC"/>
    <w:rsid w:val="006A6780"/>
    <w:rsid w:val="006B6DE2"/>
    <w:rsid w:val="006D08CF"/>
    <w:rsid w:val="006E00A4"/>
    <w:rsid w:val="006E0944"/>
    <w:rsid w:val="006E15FC"/>
    <w:rsid w:val="006E5C6F"/>
    <w:rsid w:val="0072677E"/>
    <w:rsid w:val="007304A3"/>
    <w:rsid w:val="0073355A"/>
    <w:rsid w:val="0073784D"/>
    <w:rsid w:val="00740FFC"/>
    <w:rsid w:val="0074487B"/>
    <w:rsid w:val="00750488"/>
    <w:rsid w:val="00775575"/>
    <w:rsid w:val="00783910"/>
    <w:rsid w:val="00790FB1"/>
    <w:rsid w:val="007A18F2"/>
    <w:rsid w:val="007A32CA"/>
    <w:rsid w:val="007A6EC4"/>
    <w:rsid w:val="007B71A2"/>
    <w:rsid w:val="007D0768"/>
    <w:rsid w:val="007D57E6"/>
    <w:rsid w:val="007F19F7"/>
    <w:rsid w:val="007F673C"/>
    <w:rsid w:val="00800C72"/>
    <w:rsid w:val="0080228E"/>
    <w:rsid w:val="00824197"/>
    <w:rsid w:val="00825F50"/>
    <w:rsid w:val="00830074"/>
    <w:rsid w:val="008303DA"/>
    <w:rsid w:val="00836566"/>
    <w:rsid w:val="00850416"/>
    <w:rsid w:val="008522AF"/>
    <w:rsid w:val="00854DB1"/>
    <w:rsid w:val="00864D49"/>
    <w:rsid w:val="00867CCC"/>
    <w:rsid w:val="00882891"/>
    <w:rsid w:val="0088697A"/>
    <w:rsid w:val="00887A8D"/>
    <w:rsid w:val="00890C72"/>
    <w:rsid w:val="00892490"/>
    <w:rsid w:val="008A2D3C"/>
    <w:rsid w:val="008A4E36"/>
    <w:rsid w:val="008A65A5"/>
    <w:rsid w:val="008A6E0D"/>
    <w:rsid w:val="008A75AA"/>
    <w:rsid w:val="008C5E7D"/>
    <w:rsid w:val="008D7692"/>
    <w:rsid w:val="008E5DEA"/>
    <w:rsid w:val="008F4853"/>
    <w:rsid w:val="008F5051"/>
    <w:rsid w:val="00902681"/>
    <w:rsid w:val="00904A46"/>
    <w:rsid w:val="0091161F"/>
    <w:rsid w:val="00912759"/>
    <w:rsid w:val="009135A5"/>
    <w:rsid w:val="00915A4B"/>
    <w:rsid w:val="00921A3D"/>
    <w:rsid w:val="00927ADD"/>
    <w:rsid w:val="00935FD7"/>
    <w:rsid w:val="00937129"/>
    <w:rsid w:val="00942572"/>
    <w:rsid w:val="009473F6"/>
    <w:rsid w:val="009551DA"/>
    <w:rsid w:val="00956BDF"/>
    <w:rsid w:val="009671AD"/>
    <w:rsid w:val="0097144A"/>
    <w:rsid w:val="009752A4"/>
    <w:rsid w:val="009804DE"/>
    <w:rsid w:val="00981772"/>
    <w:rsid w:val="009949C7"/>
    <w:rsid w:val="00995942"/>
    <w:rsid w:val="009A5D32"/>
    <w:rsid w:val="009B325B"/>
    <w:rsid w:val="009B5BDB"/>
    <w:rsid w:val="009C4B21"/>
    <w:rsid w:val="009C61EC"/>
    <w:rsid w:val="009C7D5D"/>
    <w:rsid w:val="009D4097"/>
    <w:rsid w:val="009E7941"/>
    <w:rsid w:val="00A0152F"/>
    <w:rsid w:val="00A03CF7"/>
    <w:rsid w:val="00A04E84"/>
    <w:rsid w:val="00A069BA"/>
    <w:rsid w:val="00A2228D"/>
    <w:rsid w:val="00A34BBE"/>
    <w:rsid w:val="00A43349"/>
    <w:rsid w:val="00A56655"/>
    <w:rsid w:val="00A779CF"/>
    <w:rsid w:val="00A82C26"/>
    <w:rsid w:val="00A84233"/>
    <w:rsid w:val="00A92C6A"/>
    <w:rsid w:val="00A930EE"/>
    <w:rsid w:val="00A941F5"/>
    <w:rsid w:val="00A9541E"/>
    <w:rsid w:val="00AA14E7"/>
    <w:rsid w:val="00AB33F2"/>
    <w:rsid w:val="00AB3B0E"/>
    <w:rsid w:val="00AC1D9A"/>
    <w:rsid w:val="00AC7586"/>
    <w:rsid w:val="00AD081C"/>
    <w:rsid w:val="00AD44E1"/>
    <w:rsid w:val="00AD5E99"/>
    <w:rsid w:val="00AE0F6A"/>
    <w:rsid w:val="00AF093A"/>
    <w:rsid w:val="00B00CEF"/>
    <w:rsid w:val="00B0734B"/>
    <w:rsid w:val="00B174A6"/>
    <w:rsid w:val="00B17E72"/>
    <w:rsid w:val="00B215A3"/>
    <w:rsid w:val="00B22376"/>
    <w:rsid w:val="00B23868"/>
    <w:rsid w:val="00B330CB"/>
    <w:rsid w:val="00B3752E"/>
    <w:rsid w:val="00B44573"/>
    <w:rsid w:val="00B47851"/>
    <w:rsid w:val="00B57347"/>
    <w:rsid w:val="00B60ACB"/>
    <w:rsid w:val="00B61CB4"/>
    <w:rsid w:val="00B62FAE"/>
    <w:rsid w:val="00B71A78"/>
    <w:rsid w:val="00B73016"/>
    <w:rsid w:val="00B7637A"/>
    <w:rsid w:val="00B76F35"/>
    <w:rsid w:val="00B804C7"/>
    <w:rsid w:val="00B82A51"/>
    <w:rsid w:val="00B94D17"/>
    <w:rsid w:val="00BA5D2E"/>
    <w:rsid w:val="00BC1DF4"/>
    <w:rsid w:val="00BC4A74"/>
    <w:rsid w:val="00BC78F6"/>
    <w:rsid w:val="00BD0FDD"/>
    <w:rsid w:val="00BD4B10"/>
    <w:rsid w:val="00BD4DE6"/>
    <w:rsid w:val="00BD63C6"/>
    <w:rsid w:val="00BD6DBA"/>
    <w:rsid w:val="00BE31D0"/>
    <w:rsid w:val="00BE67BF"/>
    <w:rsid w:val="00C157AF"/>
    <w:rsid w:val="00C15F2C"/>
    <w:rsid w:val="00C21EBA"/>
    <w:rsid w:val="00C21FF5"/>
    <w:rsid w:val="00C2203A"/>
    <w:rsid w:val="00C24B6F"/>
    <w:rsid w:val="00C3228A"/>
    <w:rsid w:val="00C349BD"/>
    <w:rsid w:val="00C470A8"/>
    <w:rsid w:val="00C5270E"/>
    <w:rsid w:val="00C550FE"/>
    <w:rsid w:val="00C625E1"/>
    <w:rsid w:val="00C74974"/>
    <w:rsid w:val="00C754AF"/>
    <w:rsid w:val="00C84286"/>
    <w:rsid w:val="00C952FE"/>
    <w:rsid w:val="00CB3192"/>
    <w:rsid w:val="00CB44C6"/>
    <w:rsid w:val="00CB4632"/>
    <w:rsid w:val="00CB5964"/>
    <w:rsid w:val="00CB6738"/>
    <w:rsid w:val="00CC1C82"/>
    <w:rsid w:val="00CE4600"/>
    <w:rsid w:val="00CF1D99"/>
    <w:rsid w:val="00D000C9"/>
    <w:rsid w:val="00D02ED2"/>
    <w:rsid w:val="00D14D00"/>
    <w:rsid w:val="00D226A6"/>
    <w:rsid w:val="00D31B7E"/>
    <w:rsid w:val="00D33E06"/>
    <w:rsid w:val="00D41650"/>
    <w:rsid w:val="00D417F8"/>
    <w:rsid w:val="00D45955"/>
    <w:rsid w:val="00D5103D"/>
    <w:rsid w:val="00D518B9"/>
    <w:rsid w:val="00D53E8D"/>
    <w:rsid w:val="00D64921"/>
    <w:rsid w:val="00D67C6B"/>
    <w:rsid w:val="00D744E0"/>
    <w:rsid w:val="00D76ED3"/>
    <w:rsid w:val="00D93EB9"/>
    <w:rsid w:val="00DB3E64"/>
    <w:rsid w:val="00DB7500"/>
    <w:rsid w:val="00DC436F"/>
    <w:rsid w:val="00DD64FE"/>
    <w:rsid w:val="00DE0BCD"/>
    <w:rsid w:val="00DF03E5"/>
    <w:rsid w:val="00DF7918"/>
    <w:rsid w:val="00E029E5"/>
    <w:rsid w:val="00E03A62"/>
    <w:rsid w:val="00E0791E"/>
    <w:rsid w:val="00E11F7A"/>
    <w:rsid w:val="00E13F6C"/>
    <w:rsid w:val="00E2147E"/>
    <w:rsid w:val="00E216B1"/>
    <w:rsid w:val="00E26269"/>
    <w:rsid w:val="00E27EC5"/>
    <w:rsid w:val="00E30F9A"/>
    <w:rsid w:val="00E341C1"/>
    <w:rsid w:val="00E34538"/>
    <w:rsid w:val="00E372F0"/>
    <w:rsid w:val="00E401D5"/>
    <w:rsid w:val="00E40506"/>
    <w:rsid w:val="00E431B3"/>
    <w:rsid w:val="00E44521"/>
    <w:rsid w:val="00E45589"/>
    <w:rsid w:val="00E64476"/>
    <w:rsid w:val="00E65FF6"/>
    <w:rsid w:val="00E67CFA"/>
    <w:rsid w:val="00E7167C"/>
    <w:rsid w:val="00E83CA2"/>
    <w:rsid w:val="00E9158D"/>
    <w:rsid w:val="00E94052"/>
    <w:rsid w:val="00EA04A2"/>
    <w:rsid w:val="00EA0629"/>
    <w:rsid w:val="00EA121B"/>
    <w:rsid w:val="00EA23F2"/>
    <w:rsid w:val="00EB53A7"/>
    <w:rsid w:val="00EB551B"/>
    <w:rsid w:val="00EB60E7"/>
    <w:rsid w:val="00EC18BA"/>
    <w:rsid w:val="00EC1DF8"/>
    <w:rsid w:val="00ED52D3"/>
    <w:rsid w:val="00EF7532"/>
    <w:rsid w:val="00EF7ECE"/>
    <w:rsid w:val="00F11535"/>
    <w:rsid w:val="00F24284"/>
    <w:rsid w:val="00F251C4"/>
    <w:rsid w:val="00F407B6"/>
    <w:rsid w:val="00F478F6"/>
    <w:rsid w:val="00F63691"/>
    <w:rsid w:val="00F72870"/>
    <w:rsid w:val="00F77F33"/>
    <w:rsid w:val="00F82EB0"/>
    <w:rsid w:val="00F86A41"/>
    <w:rsid w:val="00F943FB"/>
    <w:rsid w:val="00F95529"/>
    <w:rsid w:val="00FB587E"/>
    <w:rsid w:val="00FB6214"/>
    <w:rsid w:val="00FD2C53"/>
    <w:rsid w:val="00FD3A5A"/>
    <w:rsid w:val="00FD4EA2"/>
    <w:rsid w:val="00FD5B54"/>
    <w:rsid w:val="00FE0CE7"/>
    <w:rsid w:val="00FE32E6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8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1C82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C82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6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E4DE-2CCA-4BBC-8C38-C9A43CC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User_prav5</dc:creator>
  <cp:keywords/>
  <dc:description/>
  <cp:lastModifiedBy>User_prav5</cp:lastModifiedBy>
  <cp:revision>2</cp:revision>
  <dcterms:created xsi:type="dcterms:W3CDTF">2018-05-03T08:51:00Z</dcterms:created>
  <dcterms:modified xsi:type="dcterms:W3CDTF">2018-05-03T08:51:00Z</dcterms:modified>
</cp:coreProperties>
</file>